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Цель:</w:t>
      </w:r>
      <w:r w:rsidRPr="00503479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Расширить знания детей о  «Международном дне родного языка». Дать понятие, что такое родной язык и почему его называют родным. Развивать у детей нравственно-патриотические чувства, национальное самосознание.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Образовательные задачи: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- закреплять представления и знания детей о культуре и языке русского и татарского народа. Способствовать повышению интереса к родному языку, звучанию слов на языках разных народов.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Развивающие задачи: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- развивать навыки общения между детьми разных национальностей.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- способствовать формированию художественно - эстетических, интеллектуальных способностей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503479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любознательности, стремления к новым знаниям и интереса к языкам.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Воспитательные задачи: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- воспитывать у детей чувство гордости за свой народ, за свой родной язык, за свою Родину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-ориентировать на общечеловеческие ценности и толерантность.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  <w:u w:val="single"/>
        </w:rPr>
        <w:t>Интеграция образовательных областей: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</w:rPr>
        <w:t>- Социально-коммуникативное развитие:</w:t>
      </w:r>
      <w:r w:rsidRPr="00503479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включая нравственные ценности.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</w:rPr>
        <w:t>- Познавательное развитие:</w:t>
      </w:r>
      <w:r w:rsidRPr="00503479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формирование представлений о малой Родине и Отечестве, родном городе, о многообразии стран и народов мира, о многообразии языков.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</w:rPr>
        <w:t>- Речевое развитие:</w:t>
      </w:r>
      <w:r w:rsidRPr="00503479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владение речью, как средством общения и культуры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</w:rPr>
        <w:t>- Художественно – эстетическое развитие:</w:t>
      </w:r>
      <w:r w:rsidRPr="00503479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восприятие музыки, музыкальных инструментов, художественной литературы, фольклора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</w:rPr>
        <w:t>- Физическое развитие:</w:t>
      </w:r>
      <w:r w:rsidRPr="00503479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>овладение подвижными играми с правилами.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Оборудование и материалы:</w:t>
      </w:r>
      <w:r w:rsidRPr="00503479">
        <w:rPr>
          <w:rStyle w:val="apple-converted-space"/>
          <w:rFonts w:ascii="Times New Roman" w:eastAsiaTheme="majorEastAsia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 xml:space="preserve">национальные костюмы для ведущих и для детей,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курай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>, гармонь, проектор, ноутбук, магнитофон.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 с детьми:</w:t>
      </w:r>
      <w:r w:rsidRPr="00503479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 xml:space="preserve">распределение между детьми танцы народов, стихи, песни. Разучивание стихов, песен, народных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50347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03479">
        <w:rPr>
          <w:rFonts w:ascii="Times New Roman" w:hAnsi="Times New Roman" w:cs="Times New Roman"/>
          <w:sz w:val="24"/>
          <w:szCs w:val="24"/>
        </w:rPr>
        <w:t>анцев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>. Оформление центральной стены.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/>
          <w:bCs/>
          <w:sz w:val="24"/>
          <w:szCs w:val="24"/>
        </w:rPr>
        <w:t>Подготовка воспитателя:</w:t>
      </w:r>
      <w:r w:rsidRPr="00503479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503479">
        <w:rPr>
          <w:rFonts w:ascii="Times New Roman" w:hAnsi="Times New Roman" w:cs="Times New Roman"/>
          <w:sz w:val="24"/>
          <w:szCs w:val="24"/>
        </w:rPr>
        <w:t xml:space="preserve">подготовить сценарий. Провести беседу с детьми,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педагогами</w:t>
      </w:r>
      <w:proofErr w:type="gramStart"/>
      <w:r w:rsidRPr="00503479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503479">
        <w:rPr>
          <w:rFonts w:ascii="Times New Roman" w:hAnsi="Times New Roman" w:cs="Times New Roman"/>
          <w:sz w:val="24"/>
          <w:szCs w:val="24"/>
        </w:rPr>
        <w:t>уководителями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кружков и родителями о предстоящем празднике.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 Бакчабызда бәйрәм бүген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Бәйрәмнең  дә ниндие ?!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Чаллы, Түбән Кама,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Менделеевск, Алабуга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Кунаклары белән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“Туган тел”көнен бәйрәм итүе.</w:t>
      </w:r>
    </w:p>
    <w:p w:rsidR="00DC00D9" w:rsidRPr="00BA2A16" w:rsidRDefault="00DC00D9" w:rsidP="00503479">
      <w:pPr>
        <w:pStyle w:val="a8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 Алып баручы:</w:t>
      </w:r>
      <w:r w:rsidR="00BA2A16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Родной язык –Святой язык,              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                          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Отца и матери язык!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             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Как ты прекрасен!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</w:pP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                      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  </w:t>
      </w:r>
      <w:r w:rsidRPr="00503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Целый мир в твоём богатстве я   постиг!  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-Добрый день,дорогие гости, уважаемые коллеги! Мы, рады приветствовать Вас,на праздничном представлении “Туган телем- анам теле.”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А теперь Вас поприветствует звонкий голос нашего детского сада Сираев Ильяс.Встречайте!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 xml:space="preserve">Жыр “Әссәламәгаләйкем”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21 февраля по решению ЮНЭСКО отмечается день Родного языка.</w:t>
      </w:r>
      <w:r w:rsidRPr="00503479">
        <w:rPr>
          <w:rFonts w:ascii="Times New Roman" w:hAnsi="Times New Roman" w:cs="Times New Roman"/>
          <w:sz w:val="24"/>
          <w:szCs w:val="24"/>
        </w:rPr>
        <w:t>В нашем детском саду стало доброй традицией проводить этот праздник, где представители разной национальности  завораживают  нас культурой своего народа.   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 Алып баручы: Дөньда иң-иң матур ил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Ул минем туган илем.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Дөняда иң-иң матур тел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Ул минем туган телем.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Җырларда,шигырьләрдә мәдхия укыла туган телгә.Һәр халыкның үз культурасы, җырлары, биюләре, музыка кораллары, уеннары бар.Төрле халыклар илнең төрле тарафларында гомер кичерә.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В городе Елабуга 72929 человек населения.По официальной статистике из них: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51,7 %-русские,    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42,6 %-татарской национальности,   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0,2% марийцы,          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1,0% чуваши,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0,8% удмурты,      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3,7% другие национальности.     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баручы:Ә безнен балалар бакчасына 262 бала йөри.Алар арасында татарлар, руслар, башкортлар, керәшеннәр, удмуртлар һәм әрмәннәр бар.Шогылләрдә,тәрбия чараларында милли тәрбиягә зур әһәмият бирелә. Яхшы нәтиҗәгә ирешү өчен тәрбиячеләр, белгечләр, әти-әниләр белән берлектә эшлибез.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А теперь приглашаем представителей разных национальностей на наш праздник.Встречайте!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( Музыка астына төрле милләт киемнәре  кигән балалар керәләр)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 бала: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Йөри безнең бакчага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Бик күп төрле балалар.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Төрле-төрле телләрдә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Сөйләшә белә алар.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2 бала: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“Дустым” сүзен 4 телдә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Өйрәндем мин үзем дә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Әйтә беләбез күп телдә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   “Исәнмесез” сүзен дә.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-Исәнмесез!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-Здравствуйте!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-Здрастуйте!(по-украински)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-Һаумысез!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-Аване!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 Гутентаг!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 Бонжур!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- Хеллоу!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3 бала: 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Төрле костюмнар киеп,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Йөрибез җырлап- биеп,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Атадык без бу бәйрәмне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Туган тел көне, дуслык бәйрәме диеп.(бергә әйтәләр)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баручы:Һәр милләтнең үз милли биюе бар. Биюдә халыкның үзенә хас үзенчәлекләре ,милли традицияләре,көнкуреше ,тарихы чагыла.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Вашему вниманию танцевальная композиция “Дружба народов”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Бию композициясе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5 бала( татар костюмы кигән кыз): 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Татар теле- минем туган телем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Сөйләшүе рәхәт ул телдә.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Шул тел белән көйлим,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Шул тел белән сөйлим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Милләттәшем булган һәркемгә.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6 бала(татар костюмы кигән малай):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Дөн</w:t>
      </w:r>
      <w:r w:rsidRPr="00503479">
        <w:rPr>
          <w:rFonts w:ascii="Times New Roman" w:hAnsi="Times New Roman" w:cs="Times New Roman"/>
          <w:sz w:val="24"/>
          <w:szCs w:val="24"/>
        </w:rPr>
        <w:t>ь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ялар киң,анда илләр куп</w:t>
      </w:r>
    </w:p>
    <w:p w:rsidR="00BA2A16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Туган илем минем бер генә.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</w:t>
      </w:r>
    </w:p>
    <w:p w:rsidR="00DC00D9" w:rsidRPr="00503479" w:rsidRDefault="00BA2A16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DC00D9"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Туган илемдә телләр күп</w:t>
      </w:r>
      <w:r w:rsidR="00DC00D9" w:rsidRPr="00503479">
        <w:rPr>
          <w:rFonts w:ascii="Times New Roman" w:hAnsi="Times New Roman" w:cs="Times New Roman"/>
          <w:sz w:val="24"/>
          <w:szCs w:val="24"/>
          <w:lang w:val="tt-RU"/>
        </w:rPr>
        <w:br/>
        <w:t xml:space="preserve">             Туган телем минем бер генә.</w:t>
      </w:r>
      <w:r w:rsidR="00DC00D9" w:rsidRPr="00503479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 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Сейчас Булат со своей мамой Гульназ Тахировна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подарят вам татарский народный танец.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Татар халык биюе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lastRenderedPageBreak/>
        <w:t>1 Алып баручы:Һәр халыкның яратып уйнаган халык уеннары бар.Әйдәгез әле без дә бергәләп т.х.у. “Түбәтәй” уенын искә төшереп уйнап алыйк.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 Алып баручы: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У каждого народа есть национальные музыкальные инструменты.Ни один праздник не проходит,где б не звучала народная  музыка.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В исполнении музыкального  руководителя  Айгуль Фатыховны татарская  народная  мелодия “Су буйлап” на курае.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баручы:Безнен бакчада барлык балалар да,хезмәттәшләр дә татар телендэ дэ, рус телендә аралаша белә,инглиз,немец телен белүчеләр дә бар.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2 Алып баручы:</w:t>
      </w:r>
      <w:r w:rsidRPr="00503479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503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язык – государственный язык на всей территории Российской Федерации, и входит  в группу 6 мировых языков</w:t>
      </w:r>
      <w:r w:rsidRPr="0050347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  <w:r w:rsidRPr="00503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Русский язык вобрал в себя красоту, величие, широту русской природы.</w:t>
      </w:r>
      <w:r w:rsidRPr="00503479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7 бала:(рус костюмы кигән малай)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Ест</w:t>
      </w:r>
      <w:r w:rsidRPr="00503479">
        <w:rPr>
          <w:rFonts w:ascii="Times New Roman" w:hAnsi="Times New Roman" w:cs="Times New Roman"/>
          <w:sz w:val="24"/>
          <w:szCs w:val="24"/>
        </w:rPr>
        <w:t>ь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слово такое хорошее “наш”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И пусть ты татарин, удмурт иль чуваш,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Родился ли русским, мордвой,осетином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Будь Родине добрым и любящим сыном.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8 бала: В день родного языка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Вам его хранить желаю,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Чтобы речь была легка,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Бранных слов не повторяя,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 Говорите хорошо!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Слово доброе приятно!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Для того язык пришел,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            Чтоб на нем общаться внятно!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</w:t>
      </w:r>
      <w:r w:rsidRPr="00503479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 xml:space="preserve"> </w:t>
      </w:r>
      <w:r w:rsidRPr="00503479">
        <w:rPr>
          <w:rFonts w:ascii="Times New Roman" w:eastAsia="Times New Roman" w:hAnsi="Times New Roman" w:cs="Times New Roman"/>
          <w:sz w:val="24"/>
          <w:szCs w:val="24"/>
          <w:lang w:val="tt-RU"/>
        </w:rPr>
        <w:t>Халыкара аралашу теле-инглиз теле.Күп илләрдә инглиз телен өйрәнәләр. Башка илләргә сәяхәткә барсагыз инглиз телен белү бик кулай.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2Алып баручы</w:t>
      </w:r>
      <w:r w:rsidRPr="00503479">
        <w:rPr>
          <w:rFonts w:ascii="Times New Roman" w:eastAsia="Times New Roman" w:hAnsi="Times New Roman" w:cs="Times New Roman"/>
          <w:sz w:val="24"/>
          <w:szCs w:val="24"/>
          <w:lang w:val="tt-RU"/>
        </w:rPr>
        <w:t>:Одним из межнациональных языков общения является английский язык.Воспитательница 10 группы Гульназ Рузалифовна уже готовит своих воспитанников к путешествиям в далекие страны,ведь она обучает своих воспитанников английскому языку.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503479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10 группадан инглиз шигыре: Асель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eastAsia="Times New Roman" w:hAnsi="Times New Roman" w:cs="Times New Roman"/>
          <w:sz w:val="24"/>
          <w:szCs w:val="24"/>
          <w:lang w:val="tt-RU"/>
        </w:rPr>
        <w:t>1 Алып баручы:Уртанчылар,өлкәннәр,мәктәпкә әзерлек торкеме балалары да бик теләп инглиз теле түгәрәгенә йөриләр.</w:t>
      </w:r>
    </w:p>
    <w:p w:rsidR="00DC00D9" w:rsidRPr="00503479" w:rsidRDefault="00DC00D9" w:rsidP="00503479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03479">
        <w:rPr>
          <w:rFonts w:ascii="Times New Roman" w:eastAsia="Times New Roman" w:hAnsi="Times New Roman" w:cs="Times New Roman"/>
          <w:sz w:val="24"/>
          <w:szCs w:val="24"/>
          <w:lang w:val="tt-RU"/>
        </w:rPr>
        <w:t>Руководител</w:t>
      </w:r>
      <w:r w:rsidRPr="00503479">
        <w:rPr>
          <w:rFonts w:ascii="Times New Roman" w:eastAsia="Times New Roman" w:hAnsi="Times New Roman" w:cs="Times New Roman"/>
          <w:sz w:val="24"/>
          <w:szCs w:val="24"/>
        </w:rPr>
        <w:t>ь кружка</w:t>
      </w:r>
      <w:r w:rsidRPr="00503479">
        <w:rPr>
          <w:rFonts w:ascii="Times New Roman" w:eastAsia="Times New Roman" w:hAnsi="Times New Roman" w:cs="Times New Roman"/>
          <w:sz w:val="24"/>
          <w:szCs w:val="24"/>
          <w:lang w:val="tt-RU"/>
        </w:rPr>
        <w:t>:</w:t>
      </w:r>
      <w:r w:rsidRPr="00503479">
        <w:rPr>
          <w:rFonts w:ascii="Times New Roman" w:eastAsia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503479">
        <w:rPr>
          <w:rFonts w:ascii="Times New Roman" w:eastAsia="Times New Roman" w:hAnsi="Times New Roman" w:cs="Times New Roman"/>
          <w:sz w:val="24"/>
          <w:szCs w:val="24"/>
        </w:rPr>
        <w:t>Ильмировна</w:t>
      </w:r>
      <w:proofErr w:type="spellEnd"/>
    </w:p>
    <w:p w:rsidR="00DC00D9" w:rsidRPr="00503479" w:rsidRDefault="00DC00D9" w:rsidP="00503479">
      <w:pPr>
        <w:pStyle w:val="a8"/>
        <w:rPr>
          <w:rFonts w:ascii="Times New Roman" w:eastAsiaTheme="minorHAnsi" w:hAnsi="Times New Roman" w:cs="Times New Roman"/>
          <w:i/>
          <w:sz w:val="24"/>
          <w:szCs w:val="24"/>
          <w:lang w:val="tt-RU" w:eastAsia="en-US"/>
        </w:rPr>
      </w:pPr>
      <w:r w:rsidRPr="00503479">
        <w:rPr>
          <w:rFonts w:ascii="Times New Roman" w:hAnsi="Times New Roman" w:cs="Times New Roman"/>
          <w:i/>
          <w:sz w:val="24"/>
          <w:szCs w:val="24"/>
          <w:lang w:val="tt-RU"/>
        </w:rPr>
        <w:t>Инглиз телендә җыр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sz w:val="24"/>
          <w:szCs w:val="24"/>
        </w:rPr>
        <w:t xml:space="preserve">2 </w:t>
      </w:r>
      <w:proofErr w:type="spellStart"/>
      <w:r w:rsidRPr="00503479">
        <w:rPr>
          <w:rFonts w:ascii="Times New Roman" w:hAnsi="Times New Roman" w:cs="Times New Roman"/>
          <w:i/>
          <w:sz w:val="24"/>
          <w:szCs w:val="24"/>
        </w:rPr>
        <w:t>Алыпбаручы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>: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3479">
        <w:rPr>
          <w:rFonts w:ascii="Times New Roman" w:hAnsi="Times New Roman" w:cs="Times New Roman"/>
          <w:sz w:val="24"/>
          <w:szCs w:val="24"/>
        </w:rPr>
        <w:t xml:space="preserve">Наше праздничное представление посвященное   Дню Родного языка приближается к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концу</w:t>
      </w:r>
      <w:proofErr w:type="gramStart"/>
      <w:r w:rsidRPr="00503479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503479">
        <w:rPr>
          <w:rFonts w:ascii="Times New Roman" w:hAnsi="Times New Roman" w:cs="Times New Roman"/>
          <w:sz w:val="24"/>
          <w:szCs w:val="24"/>
        </w:rPr>
        <w:t>очется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закончить словами великого поэта татарского народа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3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Тукая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«…С народом России мы песни певали,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Есть общее в нашем быту и морали…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Вовеки нельзя нашу дружбу разбить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>Нанизаны мы на единую нить.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bCs/>
          <w:sz w:val="24"/>
          <w:szCs w:val="24"/>
        </w:rPr>
        <w:t xml:space="preserve">1Алып </w:t>
      </w:r>
      <w:proofErr w:type="spellStart"/>
      <w:r w:rsidRPr="00503479">
        <w:rPr>
          <w:rFonts w:ascii="Times New Roman" w:hAnsi="Times New Roman" w:cs="Times New Roman"/>
          <w:bCs/>
          <w:sz w:val="24"/>
          <w:szCs w:val="24"/>
        </w:rPr>
        <w:t>баручы</w:t>
      </w:r>
      <w:proofErr w:type="spellEnd"/>
      <w:r w:rsidRPr="00503479">
        <w:rPr>
          <w:rFonts w:ascii="Times New Roman" w:hAnsi="Times New Roman" w:cs="Times New Roman"/>
          <w:bCs/>
          <w:sz w:val="24"/>
          <w:szCs w:val="24"/>
        </w:rPr>
        <w:t>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r w:rsidRPr="00503479">
        <w:rPr>
          <w:rFonts w:ascii="Times New Roman" w:hAnsi="Times New Roman" w:cs="Times New Roman"/>
          <w:sz w:val="24"/>
          <w:szCs w:val="24"/>
        </w:rPr>
        <w:t xml:space="preserve">Татарча да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бел,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503479">
        <w:rPr>
          <w:rFonts w:ascii="Times New Roman" w:hAnsi="Times New Roman" w:cs="Times New Roman"/>
          <w:sz w:val="24"/>
          <w:szCs w:val="24"/>
        </w:rPr>
        <w:t>Русча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бел.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Икеседәбезнеңөчен</w:t>
      </w:r>
      <w:proofErr w:type="spellEnd"/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Иңкирәкле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3479">
        <w:rPr>
          <w:rFonts w:ascii="Times New Roman" w:hAnsi="Times New Roman" w:cs="Times New Roman"/>
          <w:sz w:val="24"/>
          <w:szCs w:val="24"/>
        </w:rPr>
        <w:t>затлы</w:t>
      </w:r>
      <w:proofErr w:type="spellEnd"/>
      <w:r w:rsidRPr="00503479">
        <w:rPr>
          <w:rFonts w:ascii="Times New Roman" w:hAnsi="Times New Roman" w:cs="Times New Roman"/>
          <w:sz w:val="24"/>
          <w:szCs w:val="24"/>
        </w:rPr>
        <w:t xml:space="preserve"> тел.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</w:rPr>
        <w:t>Б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әйрәмебезне туган телгә гимн булып янгырый торган җыр “Туган тел”  жыры белән  тәмамлыйбыз</w:t>
      </w:r>
      <w:proofErr w:type="gramStart"/>
      <w:r w:rsidRPr="00503479">
        <w:rPr>
          <w:rFonts w:ascii="Times New Roman" w:hAnsi="Times New Roman" w:cs="Times New Roman"/>
          <w:sz w:val="24"/>
          <w:szCs w:val="24"/>
          <w:lang w:val="tt-RU"/>
        </w:rPr>
        <w:t>.Г</w:t>
      </w:r>
      <w:proofErr w:type="gramEnd"/>
      <w:r w:rsidRPr="00503479">
        <w:rPr>
          <w:rFonts w:ascii="Times New Roman" w:hAnsi="Times New Roman" w:cs="Times New Roman"/>
          <w:sz w:val="24"/>
          <w:szCs w:val="24"/>
          <w:lang w:val="tt-RU"/>
        </w:rPr>
        <w:t>абтулла Тукай сүзләре,халык көе.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i/>
          <w:iCs/>
          <w:sz w:val="24"/>
          <w:szCs w:val="24"/>
          <w:lang w:val="tt-RU"/>
        </w:rPr>
        <w:t>Айгөль Фатыховна  башлый 1 куплет    Җыр”Туган тел”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1Алып баручы: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 xml:space="preserve"> Аралар ерак димәгез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Килегез безгә дуслар.</w:t>
      </w:r>
    </w:p>
    <w:p w:rsidR="00DC00D9" w:rsidRPr="00503479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Киң Чулман суы татлы</w:t>
      </w:r>
    </w:p>
    <w:p w:rsidR="009F2DD6" w:rsidRPr="00BA2A16" w:rsidRDefault="00DC00D9" w:rsidP="00503479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r w:rsidRPr="00503479">
        <w:rPr>
          <w:rFonts w:ascii="Times New Roman" w:hAnsi="Times New Roman" w:cs="Times New Roman"/>
          <w:sz w:val="24"/>
          <w:szCs w:val="24"/>
          <w:lang w:val="tt-RU"/>
        </w:rPr>
        <w:t>Халкыбызның йөзе якты.</w:t>
      </w:r>
      <w:r w:rsidR="00BA2A16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503479">
        <w:rPr>
          <w:rFonts w:ascii="Times New Roman" w:hAnsi="Times New Roman" w:cs="Times New Roman"/>
          <w:sz w:val="24"/>
          <w:szCs w:val="24"/>
          <w:lang w:val="tt-RU"/>
        </w:rPr>
        <w:t>Йөзе якты, күңеле киң.</w:t>
      </w:r>
      <w:bookmarkStart w:id="0" w:name="_GoBack"/>
      <w:bookmarkEnd w:id="0"/>
    </w:p>
    <w:sectPr w:rsidR="009F2DD6" w:rsidRPr="00BA2A16" w:rsidSect="00BA2A16">
      <w:footerReference w:type="default" r:id="rId8"/>
      <w:pgSz w:w="11906" w:h="16838"/>
      <w:pgMar w:top="709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B9" w:rsidRDefault="00D61EB9" w:rsidP="00DC00D9">
      <w:pPr>
        <w:spacing w:after="0" w:line="240" w:lineRule="auto"/>
      </w:pPr>
      <w:r>
        <w:separator/>
      </w:r>
    </w:p>
  </w:endnote>
  <w:endnote w:type="continuationSeparator" w:id="0">
    <w:p w:rsidR="00D61EB9" w:rsidRDefault="00D61EB9" w:rsidP="00D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D9" w:rsidRDefault="00DC00D9">
    <w:pPr>
      <w:pStyle w:val="a6"/>
      <w:jc w:val="center"/>
    </w:pPr>
  </w:p>
  <w:p w:rsidR="00DC00D9" w:rsidRDefault="00DC00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B9" w:rsidRDefault="00D61EB9" w:rsidP="00DC00D9">
      <w:pPr>
        <w:spacing w:after="0" w:line="240" w:lineRule="auto"/>
      </w:pPr>
      <w:r>
        <w:separator/>
      </w:r>
    </w:p>
  </w:footnote>
  <w:footnote w:type="continuationSeparator" w:id="0">
    <w:p w:rsidR="00D61EB9" w:rsidRDefault="00D61EB9" w:rsidP="00DC0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00D9"/>
    <w:rsid w:val="00503479"/>
    <w:rsid w:val="00730E77"/>
    <w:rsid w:val="008D0D7B"/>
    <w:rsid w:val="009F2DD6"/>
    <w:rsid w:val="00BA2A16"/>
    <w:rsid w:val="00D61EB9"/>
    <w:rsid w:val="00DC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00D9"/>
  </w:style>
  <w:style w:type="paragraph" w:styleId="a4">
    <w:name w:val="header"/>
    <w:basedOn w:val="a"/>
    <w:link w:val="a5"/>
    <w:uiPriority w:val="99"/>
    <w:unhideWhenUsed/>
    <w:rsid w:val="00DC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0D9"/>
  </w:style>
  <w:style w:type="paragraph" w:styleId="a6">
    <w:name w:val="footer"/>
    <w:basedOn w:val="a"/>
    <w:link w:val="a7"/>
    <w:uiPriority w:val="99"/>
    <w:unhideWhenUsed/>
    <w:rsid w:val="00DC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0D9"/>
  </w:style>
  <w:style w:type="paragraph" w:styleId="a8">
    <w:name w:val="No Spacing"/>
    <w:uiPriority w:val="1"/>
    <w:qFormat/>
    <w:rsid w:val="005034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01014-9E11-458E-95A0-071F3E1D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Радуга-1</dc:creator>
  <cp:keywords/>
  <dc:description/>
  <cp:lastModifiedBy>34</cp:lastModifiedBy>
  <cp:revision>6</cp:revision>
  <cp:lastPrinted>2016-05-16T07:42:00Z</cp:lastPrinted>
  <dcterms:created xsi:type="dcterms:W3CDTF">2016-03-04T09:39:00Z</dcterms:created>
  <dcterms:modified xsi:type="dcterms:W3CDTF">2016-05-16T07:50:00Z</dcterms:modified>
</cp:coreProperties>
</file>